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  <w:bookmarkStart w:id="0" w:name="_GoBack"/>
      <w:bookmarkEnd w:id="0"/>
    </w:p>
    <w:p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EE22BF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5D4A6E" w:rsidRPr="003C0A04" w:rsidRDefault="005D4A6E" w:rsidP="005D4A6E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5D4A6E" w:rsidRPr="003C0A04" w:rsidRDefault="005D4A6E" w:rsidP="005D4A6E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5D4A6E" w:rsidRDefault="00CB473D" w:rsidP="005D4A6E">
      <w:pPr>
        <w:jc w:val="both"/>
        <w:rPr>
          <w:rFonts w:ascii="Times New Roman" w:hAnsi="Times New Roman"/>
          <w:sz w:val="18"/>
          <w:szCs w:val="18"/>
        </w:rPr>
      </w:pPr>
      <w:r w:rsidRPr="00CB473D">
        <w:rPr>
          <w:rFonts w:ascii="Times New Roman" w:hAnsi="Times New Roman"/>
          <w:b/>
          <w:bCs/>
          <w:noProof/>
          <w:sz w:val="18"/>
          <w:szCs w:val="18"/>
        </w:rPr>
        <w:pict>
          <v:rect id="Rectangle 56" o:spid="_x0000_s1026" style="position:absolute;left:0;text-align:left;margin-left:12.45pt;margin-top:.85pt;width:7.15pt;height:7.1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55.95pt;margin-top:.85pt;width:7.15pt;height:7.1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</w:pic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5D4A6E">
        <w:rPr>
          <w:rFonts w:ascii="Times New Roman" w:hAnsi="Times New Roman"/>
          <w:sz w:val="18"/>
          <w:szCs w:val="18"/>
        </w:rPr>
        <w:t>(D</w:t>
      </w:r>
      <w:r w:rsidR="00220642">
        <w:rPr>
          <w:rFonts w:ascii="Times New Roman" w:hAnsi="Times New Roman"/>
          <w:sz w:val="18"/>
          <w:szCs w:val="18"/>
        </w:rPr>
        <w:t xml:space="preserve">z. U. z 2022 r. poz. 690 </w:t>
      </w:r>
      <w:r w:rsidR="00C91F52">
        <w:rPr>
          <w:rFonts w:ascii="Times New Roman" w:hAnsi="Times New Roman"/>
          <w:sz w:val="18"/>
          <w:szCs w:val="18"/>
        </w:rPr>
        <w:t xml:space="preserve"> </w:t>
      </w:r>
      <w:r w:rsidR="005D4A6E">
        <w:rPr>
          <w:rFonts w:ascii="Times New Roman" w:hAnsi="Times New Roman"/>
          <w:sz w:val="18"/>
          <w:szCs w:val="18"/>
        </w:rPr>
        <w:t xml:space="preserve">) zwanej dalej „ustawą”; </w:t>
      </w:r>
    </w:p>
    <w:p w:rsidR="005D4A6E" w:rsidRDefault="00CB473D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48.8pt;margin-top:1.6pt;width:7.15pt;height:7.1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9.1pt;margin-top:1.6pt;width:7.15pt;height:7.1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</w:pict>
      </w:r>
      <w:r w:rsidR="005D4A6E">
        <w:rPr>
          <w:rFonts w:ascii="Times New Roman" w:hAnsi="Times New Roman"/>
          <w:sz w:val="18"/>
          <w:szCs w:val="18"/>
        </w:rPr>
        <w:t xml:space="preserve">2)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5D4A6E">
        <w:rPr>
          <w:rFonts w:ascii="Times New Roman" w:hAnsi="Times New Roman"/>
          <w:sz w:val="18"/>
          <w:szCs w:val="18"/>
        </w:rPr>
        <w:t xml:space="preserve">ie określone w art. 120 ust. 1 </w:t>
      </w:r>
      <w:r w:rsidR="005D4A6E" w:rsidRPr="003C0A04">
        <w:rPr>
          <w:rFonts w:ascii="Times New Roman" w:hAnsi="Times New Roman"/>
          <w:sz w:val="18"/>
          <w:szCs w:val="18"/>
        </w:rPr>
        <w:t xml:space="preserve"> ustawy</w:t>
      </w:r>
      <w:r w:rsidR="005D4A6E">
        <w:rPr>
          <w:rFonts w:ascii="Times New Roman" w:hAnsi="Times New Roman"/>
          <w:sz w:val="18"/>
          <w:szCs w:val="18"/>
        </w:rPr>
        <w:t>;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CB473D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408.5pt;margin-top:1.4pt;width:7.15pt;height:7.1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450.35pt;margin-top:1.4pt;width:7.15pt;height:7.1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</w:pict>
      </w:r>
      <w:r w:rsidR="005D4A6E">
        <w:rPr>
          <w:rFonts w:ascii="Times New Roman" w:hAnsi="Times New Roman"/>
          <w:sz w:val="18"/>
          <w:szCs w:val="18"/>
        </w:rPr>
        <w:t xml:space="preserve">3) </w:t>
      </w:r>
      <w:r w:rsidR="005D4A6E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5D4A6E">
        <w:rPr>
          <w:rFonts w:ascii="Times New Roman" w:hAnsi="Times New Roman"/>
          <w:sz w:val="18"/>
          <w:szCs w:val="18"/>
        </w:rPr>
        <w:t xml:space="preserve"> 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>ponownie prawomocnie ukarany</w:t>
      </w:r>
      <w:r w:rsidR="005D4A6E">
        <w:rPr>
          <w:rFonts w:ascii="Times New Roman" w:hAnsi="Times New Roman"/>
          <w:sz w:val="18"/>
          <w:szCs w:val="18"/>
        </w:rPr>
        <w:t>(a)</w:t>
      </w:r>
      <w:r w:rsidR="005D4A6E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5D4A6E" w:rsidRPr="003C0A04" w:rsidRDefault="00CB473D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6" style="position:absolute;left:0;text-align:left;margin-left:52.4pt;margin-top:1.6pt;width:7.15pt;height:7.1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5" style="position:absolute;left:0;text-align:left;margin-left:10.95pt;margin-top:1.6pt;width:7.15pt;height:7.1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</w:pict>
      </w:r>
      <w:r w:rsidR="005D4A6E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5D4A6E" w:rsidRPr="003C0A04" w:rsidRDefault="00CB473D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4" style="position:absolute;left:0;text-align:left;margin-left:248.15pt;margin-top:12.6pt;width:7.15pt;height:7.1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3" style="position:absolute;left:0;text-align:left;margin-left:219.9pt;margin-top:12.6pt;width:7.15pt;height:7.1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2" style="position:absolute;left:0;text-align:left;margin-left:55.95pt;margin-top:2.45pt;width:7.15pt;height:7.1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1" style="position:absolute;left:0;text-align:left;margin-left:10.95pt;margin-top:2.45pt;width:7.15pt;height:7.1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</w:pict>
      </w:r>
      <w:r w:rsidR="005D4A6E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 xml:space="preserve">/     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5D4A6E" w:rsidRPr="003C0A04" w:rsidRDefault="00CB473D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10.95pt;margin-top:2.7pt;width:7.15pt;height:7.1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52.4pt;margin-top:2.7pt;width:7.15pt;height:7.1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503.1pt;margin-top:21.4pt;width:7.15pt;height:7.1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470.25pt;margin-top:21.4pt;width:7.15pt;height:7.1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</w:pict>
      </w:r>
      <w:r w:rsidR="005D4A6E">
        <w:rPr>
          <w:rFonts w:ascii="Times New Roman" w:hAnsi="Times New Roman"/>
          <w:sz w:val="18"/>
          <w:szCs w:val="18"/>
        </w:rPr>
        <w:t>6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:rsidR="005D4A6E" w:rsidRDefault="005D4A6E" w:rsidP="005D4A6E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54" w:rsidRDefault="00486854" w:rsidP="00D30A18">
      <w:r>
        <w:separator/>
      </w:r>
    </w:p>
  </w:endnote>
  <w:endnote w:type="continuationSeparator" w:id="0">
    <w:p w:rsidR="00486854" w:rsidRDefault="0048685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CB473D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220642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54" w:rsidRDefault="00486854" w:rsidP="00D30A18">
      <w:r>
        <w:separator/>
      </w:r>
    </w:p>
  </w:footnote>
  <w:footnote w:type="continuationSeparator" w:id="0">
    <w:p w:rsidR="00486854" w:rsidRDefault="00486854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133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42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0803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854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5C3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0566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1F52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73D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123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F87AE-08DA-475B-BA07-F18BEBBE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agnpie7133</cp:lastModifiedBy>
  <cp:revision>6</cp:revision>
  <cp:lastPrinted>2019-09-05T05:39:00Z</cp:lastPrinted>
  <dcterms:created xsi:type="dcterms:W3CDTF">2018-01-02T06:45:00Z</dcterms:created>
  <dcterms:modified xsi:type="dcterms:W3CDTF">2022-04-05T07:38:00Z</dcterms:modified>
</cp:coreProperties>
</file>